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2BD" w:rsidRPr="00380103" w:rsidRDefault="00E832BD" w:rsidP="00E832BD">
      <w:pPr>
        <w:jc w:val="both"/>
        <w:rPr>
          <w:rFonts w:ascii="Arial" w:hAnsi="Arial" w:cs="Arial"/>
        </w:rPr>
      </w:pPr>
      <w:r w:rsidRPr="00380103">
        <w:rPr>
          <w:rFonts w:ascii="Arial" w:hAnsi="Arial" w:cs="Arial"/>
        </w:rPr>
        <w:t>OBRAZAC  PR-RAS</w:t>
      </w:r>
    </w:p>
    <w:p w:rsidR="00E832BD" w:rsidRPr="00380103" w:rsidRDefault="00E832BD" w:rsidP="00E832BD">
      <w:pPr>
        <w:spacing w:after="120"/>
        <w:jc w:val="both"/>
        <w:rPr>
          <w:rFonts w:ascii="Arial" w:hAnsi="Arial" w:cs="Arial"/>
        </w:rPr>
      </w:pPr>
      <w:r w:rsidRPr="00380103">
        <w:rPr>
          <w:rFonts w:ascii="Arial" w:hAnsi="Arial" w:cs="Arial"/>
        </w:rPr>
        <w:tab/>
        <w:t>Obrazac PR-RAS zaključno sa</w:t>
      </w:r>
      <w:r>
        <w:rPr>
          <w:rFonts w:ascii="Arial" w:hAnsi="Arial" w:cs="Arial"/>
        </w:rPr>
        <w:t xml:space="preserve"> 31.12</w:t>
      </w:r>
      <w:r w:rsidRPr="00380103">
        <w:rPr>
          <w:rFonts w:ascii="Arial" w:hAnsi="Arial" w:cs="Arial"/>
        </w:rPr>
        <w:t>.2023. obuhvaća  podatke o financijskim sredstvima u razdjelu</w:t>
      </w:r>
      <w:r>
        <w:rPr>
          <w:rFonts w:ascii="Arial" w:hAnsi="Arial" w:cs="Arial"/>
        </w:rPr>
        <w:t>/glavi</w:t>
      </w:r>
      <w:r w:rsidRPr="00380103">
        <w:rPr>
          <w:rFonts w:ascii="Arial" w:hAnsi="Arial" w:cs="Arial"/>
        </w:rPr>
        <w:t xml:space="preserve"> 076 25-Državna geodetska uprava. Izvješće je na razini 11 što znači da će konsolidirano izvješće biti u razdjelu 076-</w:t>
      </w:r>
      <w:r w:rsidRPr="00380103">
        <w:t xml:space="preserve"> </w:t>
      </w:r>
      <w:r w:rsidRPr="00380103">
        <w:rPr>
          <w:rFonts w:ascii="Arial" w:hAnsi="Arial" w:cs="Arial"/>
        </w:rPr>
        <w:t>Ministarstvo prostornoga uređenja, graditeljstva i državne imovine.</w:t>
      </w:r>
    </w:p>
    <w:p w:rsidR="00E832BD" w:rsidRPr="00380103" w:rsidRDefault="00E832BD" w:rsidP="00E832BD">
      <w:pPr>
        <w:spacing w:after="120"/>
        <w:jc w:val="both"/>
        <w:rPr>
          <w:rFonts w:ascii="Arial" w:hAnsi="Arial" w:cs="Arial"/>
        </w:rPr>
      </w:pPr>
      <w:r w:rsidRPr="00380103">
        <w:rPr>
          <w:rFonts w:ascii="Arial" w:hAnsi="Arial" w:cs="Arial"/>
        </w:rPr>
        <w:tab/>
        <w:t xml:space="preserve"> </w:t>
      </w:r>
    </w:p>
    <w:p w:rsidR="00E832BD" w:rsidRDefault="00E832BD" w:rsidP="00E832BD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380103">
        <w:rPr>
          <w:rFonts w:ascii="Arial" w:hAnsi="Arial" w:cs="Arial"/>
        </w:rPr>
        <w:t xml:space="preserve">Račun iz računskog plana 6 – PRIHODI POSLOVANJA su </w:t>
      </w:r>
      <w:r w:rsidRPr="001A68C5">
        <w:rPr>
          <w:rFonts w:ascii="Arial" w:hAnsi="Arial" w:cs="Arial"/>
        </w:rPr>
        <w:t>72.236.969,71</w:t>
      </w:r>
      <w:r>
        <w:rPr>
          <w:rFonts w:ascii="Arial" w:hAnsi="Arial" w:cs="Arial"/>
        </w:rPr>
        <w:t xml:space="preserve"> </w:t>
      </w:r>
      <w:r w:rsidRPr="00380103">
        <w:rPr>
          <w:rFonts w:ascii="Arial" w:hAnsi="Arial" w:cs="Arial"/>
        </w:rPr>
        <w:t>eura.</w:t>
      </w:r>
    </w:p>
    <w:p w:rsidR="00E832BD" w:rsidRPr="001A68C5" w:rsidRDefault="00E832BD" w:rsidP="00E832BD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Račun iz računskog plana 6324 – Kapitalne pomoći od institucija i tijela EU, indeks 505,5 koji proizlazi iz troškova vezanih uz Fond solidarnosti EU (izvor 5762) – sanacija zgrade Područnog ureda za katastar Sisak. Sredstva su odobrena putem zaprimljenog vaučera.</w:t>
      </w:r>
    </w:p>
    <w:p w:rsidR="00E832BD" w:rsidRPr="00380103" w:rsidRDefault="00E832BD" w:rsidP="00E832BD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380103">
        <w:rPr>
          <w:rFonts w:ascii="Arial" w:hAnsi="Arial" w:cs="Arial"/>
        </w:rPr>
        <w:t>R</w:t>
      </w:r>
      <w:r>
        <w:rPr>
          <w:rFonts w:ascii="Arial" w:hAnsi="Arial" w:cs="Arial"/>
        </w:rPr>
        <w:t>ačun iz računskog plana 634</w:t>
      </w:r>
      <w:r w:rsidRPr="00380103">
        <w:rPr>
          <w:rFonts w:ascii="Arial" w:hAnsi="Arial" w:cs="Arial"/>
        </w:rPr>
        <w:t xml:space="preserve">1 - Tekuće pomoći </w:t>
      </w:r>
      <w:r>
        <w:rPr>
          <w:rFonts w:ascii="Arial" w:hAnsi="Arial" w:cs="Arial"/>
        </w:rPr>
        <w:t>od izvanproračunskih korisnika</w:t>
      </w:r>
      <w:r w:rsidRPr="00380103">
        <w:rPr>
          <w:rFonts w:ascii="Arial" w:hAnsi="Arial" w:cs="Arial"/>
        </w:rPr>
        <w:t xml:space="preserve">, indeks </w:t>
      </w:r>
      <w:r>
        <w:rPr>
          <w:rFonts w:ascii="Arial" w:hAnsi="Arial" w:cs="Arial"/>
        </w:rPr>
        <w:t>155,5</w:t>
      </w:r>
      <w:r w:rsidRPr="00380103">
        <w:rPr>
          <w:rFonts w:ascii="Arial" w:hAnsi="Arial" w:cs="Arial"/>
        </w:rPr>
        <w:t xml:space="preserve"> koji proizlazi iz </w:t>
      </w:r>
      <w:r>
        <w:rPr>
          <w:rFonts w:ascii="Arial" w:hAnsi="Arial" w:cs="Arial"/>
        </w:rPr>
        <w:t>uplata Fonda za zaštitu okoliša vezano uz EU projekt EVIDENTIRANJE POSEBNOG PRAVNOG REŽIMA KAO DOPRINOS UČINKOVITIJEM UPRAVLJANJU ZAŠTIĆENIM PODRUČJIMA</w:t>
      </w:r>
    </w:p>
    <w:p w:rsidR="00E832BD" w:rsidRPr="00380103" w:rsidRDefault="00E832BD" w:rsidP="00E832BD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380103">
        <w:rPr>
          <w:rFonts w:ascii="Arial" w:hAnsi="Arial" w:cs="Arial"/>
        </w:rPr>
        <w:t xml:space="preserve">Račun iz računskog plana 638 – Pomoći temeljem prijenosa EU sredstava – iznos proizlazi iz prikazivanja prihoda za projekt MULTISENZORSKO ZRAČNO SNIMANJE RH ZA POTREBE SANIRANJA RIZIKA OD KATASTROFA temeljem ugovora </w:t>
      </w:r>
      <w:r>
        <w:rPr>
          <w:rFonts w:ascii="Arial" w:hAnsi="Arial" w:cs="Arial"/>
        </w:rPr>
        <w:t xml:space="preserve">o sufinanciranju i partnerstvu u projektu </w:t>
      </w:r>
      <w:r w:rsidRPr="00380103">
        <w:rPr>
          <w:rFonts w:ascii="Arial" w:hAnsi="Arial" w:cs="Arial"/>
        </w:rPr>
        <w:t xml:space="preserve">s Gradom Zagrebom </w:t>
      </w:r>
      <w:r>
        <w:rPr>
          <w:rFonts w:ascii="Arial" w:hAnsi="Arial" w:cs="Arial"/>
        </w:rPr>
        <w:t>– dio b. Potresni rizik na području grada Zagreba</w:t>
      </w:r>
    </w:p>
    <w:p w:rsidR="00E832BD" w:rsidRPr="00380103" w:rsidRDefault="00E832BD" w:rsidP="00E832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80103">
        <w:rPr>
          <w:rFonts w:ascii="Arial" w:hAnsi="Arial" w:cs="Arial"/>
        </w:rPr>
        <w:t xml:space="preserve">Račun iz računskog plana 639 – Prijenosi između proračunskih korisnika istog proračuna – iznos proizlazi iz prikazivanja prihoda za projekt MULTISENZORSKO ZRAČNO SNIMANJE RH ZA POTREBE SANIRANJA RIZIKA OD KATASTROFA temeljem ugovora </w:t>
      </w:r>
      <w:r>
        <w:rPr>
          <w:rFonts w:ascii="Arial" w:hAnsi="Arial" w:cs="Arial"/>
        </w:rPr>
        <w:t xml:space="preserve">o partnerstvu u projekt </w:t>
      </w:r>
      <w:r w:rsidRPr="00380103">
        <w:rPr>
          <w:rFonts w:ascii="Arial" w:hAnsi="Arial" w:cs="Arial"/>
        </w:rPr>
        <w:t xml:space="preserve">s Geodetskim fakultetom </w:t>
      </w:r>
    </w:p>
    <w:p w:rsidR="00E832BD" w:rsidRPr="00380103" w:rsidRDefault="00E832BD" w:rsidP="00E832BD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380103">
        <w:rPr>
          <w:rFonts w:ascii="Arial" w:hAnsi="Arial" w:cs="Arial"/>
        </w:rPr>
        <w:t>Račun iz računskog plana 6526 - Ostali nespomenuti prihodi</w:t>
      </w:r>
      <w:r>
        <w:rPr>
          <w:rFonts w:ascii="Arial" w:hAnsi="Arial" w:cs="Arial"/>
        </w:rPr>
        <w:t>, indeks 238,8</w:t>
      </w:r>
      <w:r w:rsidRPr="00380103">
        <w:rPr>
          <w:rFonts w:ascii="Arial" w:hAnsi="Arial" w:cs="Arial"/>
        </w:rPr>
        <w:t xml:space="preserve"> se odnosi na povrat prihoda iz ranijih godina (povrat pogrešno plaćenog računa, povrat poštarine za izgubljene pošiljke</w:t>
      </w:r>
      <w:r>
        <w:rPr>
          <w:rFonts w:ascii="Arial" w:hAnsi="Arial" w:cs="Arial"/>
        </w:rPr>
        <w:t>, povrat HZZO</w:t>
      </w:r>
      <w:r w:rsidRPr="00380103">
        <w:rPr>
          <w:rFonts w:ascii="Arial" w:hAnsi="Arial" w:cs="Arial"/>
        </w:rPr>
        <w:t>). Navedeno je e</w:t>
      </w:r>
      <w:r>
        <w:rPr>
          <w:rFonts w:ascii="Arial" w:hAnsi="Arial" w:cs="Arial"/>
        </w:rPr>
        <w:t>videntirano na kontu 6526903000</w:t>
      </w:r>
    </w:p>
    <w:p w:rsidR="00E832BD" w:rsidRPr="00380103" w:rsidRDefault="00E832BD" w:rsidP="00E832BD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380103">
        <w:rPr>
          <w:rFonts w:ascii="Arial" w:hAnsi="Arial" w:cs="Arial"/>
        </w:rPr>
        <w:t>Račun iz ra</w:t>
      </w:r>
      <w:r>
        <w:rPr>
          <w:rFonts w:ascii="Arial" w:hAnsi="Arial" w:cs="Arial"/>
        </w:rPr>
        <w:t>čunskog plana 6712, indeks 115,6</w:t>
      </w:r>
      <w:r w:rsidRPr="00380103">
        <w:rPr>
          <w:rFonts w:ascii="Arial" w:hAnsi="Arial" w:cs="Arial"/>
        </w:rPr>
        <w:t xml:space="preserve"> se odnosi na nabavu računalne opreme, ažurira</w:t>
      </w:r>
      <w:r>
        <w:rPr>
          <w:rFonts w:ascii="Arial" w:hAnsi="Arial" w:cs="Arial"/>
        </w:rPr>
        <w:t>nje temeljne topografske baze,</w:t>
      </w:r>
      <w:r w:rsidRPr="00380103">
        <w:rPr>
          <w:rFonts w:ascii="Arial" w:hAnsi="Arial" w:cs="Arial"/>
        </w:rPr>
        <w:t xml:space="preserve"> izrade digitalnih </w:t>
      </w:r>
      <w:proofErr w:type="spellStart"/>
      <w:r w:rsidRPr="00380103">
        <w:rPr>
          <w:rFonts w:ascii="Arial" w:hAnsi="Arial" w:cs="Arial"/>
        </w:rPr>
        <w:t>ortofoto</w:t>
      </w:r>
      <w:proofErr w:type="spellEnd"/>
      <w:r w:rsidRPr="00380103">
        <w:rPr>
          <w:rFonts w:ascii="Arial" w:hAnsi="Arial" w:cs="Arial"/>
        </w:rPr>
        <w:t xml:space="preserve"> karata</w:t>
      </w:r>
      <w:r>
        <w:rPr>
          <w:rFonts w:ascii="Arial" w:hAnsi="Arial" w:cs="Arial"/>
        </w:rPr>
        <w:t>, nabavu mobilnih uređaja te dizalica topline za CKP Glina</w:t>
      </w:r>
    </w:p>
    <w:p w:rsidR="00E832BD" w:rsidRDefault="00E832BD" w:rsidP="00E832BD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380103">
        <w:rPr>
          <w:rFonts w:ascii="Arial" w:hAnsi="Arial" w:cs="Arial"/>
        </w:rPr>
        <w:t>Račun iz računskog plana 3113, plaće z</w:t>
      </w:r>
      <w:r>
        <w:rPr>
          <w:rFonts w:ascii="Arial" w:hAnsi="Arial" w:cs="Arial"/>
        </w:rPr>
        <w:t>a prekovremeni rad, indeks 122,00</w:t>
      </w:r>
      <w:r w:rsidRPr="00380103">
        <w:rPr>
          <w:rFonts w:ascii="Arial" w:hAnsi="Arial" w:cs="Arial"/>
        </w:rPr>
        <w:t xml:space="preserve"> proizlazi iz povećanja obujma poslova i nedostatnih kapaciteta</w:t>
      </w:r>
    </w:p>
    <w:p w:rsidR="00E832BD" w:rsidRPr="00380103" w:rsidRDefault="00E832BD" w:rsidP="00E832BD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Račun iz računskog plana 3213, stručno usavršavanje zaposlenika, indeks 264,6, proizlazi najvećim dijelom iz edukacija zaposlenika u sklopu ESF projekta-Implementacija učenja u sustavu DGU i unapređenje ZIS-a</w:t>
      </w:r>
    </w:p>
    <w:p w:rsidR="00E832BD" w:rsidRDefault="00E832BD" w:rsidP="00E832BD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380103">
        <w:rPr>
          <w:rFonts w:ascii="Arial" w:hAnsi="Arial" w:cs="Arial"/>
        </w:rPr>
        <w:t>Račun iz računskog plana 3233</w:t>
      </w:r>
      <w:r>
        <w:rPr>
          <w:rFonts w:ascii="Arial" w:hAnsi="Arial" w:cs="Arial"/>
        </w:rPr>
        <w:t xml:space="preserve"> - U</w:t>
      </w:r>
      <w:r w:rsidRPr="00380103">
        <w:rPr>
          <w:rFonts w:ascii="Arial" w:hAnsi="Arial" w:cs="Arial"/>
        </w:rPr>
        <w:t>sluge promidžb</w:t>
      </w:r>
      <w:r>
        <w:rPr>
          <w:rFonts w:ascii="Arial" w:hAnsi="Arial" w:cs="Arial"/>
        </w:rPr>
        <w:t>e i informiranja, indeks 694,4</w:t>
      </w:r>
      <w:r w:rsidRPr="00380103">
        <w:rPr>
          <w:rFonts w:ascii="Arial" w:hAnsi="Arial" w:cs="Arial"/>
        </w:rPr>
        <w:t xml:space="preserve"> proizlazi iz pojačane kampanje informiranja javnosti vezano za provedbu katastarskih izmjera (višegodišnji program izmjera)</w:t>
      </w:r>
    </w:p>
    <w:p w:rsidR="00E832BD" w:rsidRDefault="00E832BD" w:rsidP="00E832BD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Račun iz računskog plana 3236 – Zdravstvene i veterinarske usluge, indeks 305,8 proizlazi iz redovnih sistematskih pregleda zaposlenika</w:t>
      </w:r>
    </w:p>
    <w:p w:rsidR="00E832BD" w:rsidRPr="00380103" w:rsidRDefault="00E832BD" w:rsidP="00E832BD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380103">
        <w:rPr>
          <w:rFonts w:ascii="Arial" w:hAnsi="Arial" w:cs="Arial"/>
        </w:rPr>
        <w:lastRenderedPageBreak/>
        <w:t xml:space="preserve">Račun iz računskog plana 3237 - Intelektualne i osobne usluge, indeks </w:t>
      </w:r>
      <w:r>
        <w:rPr>
          <w:rFonts w:ascii="Arial" w:hAnsi="Arial" w:cs="Arial"/>
        </w:rPr>
        <w:t>340,4</w:t>
      </w:r>
      <w:r w:rsidRPr="00380103">
        <w:rPr>
          <w:rFonts w:ascii="Arial" w:hAnsi="Arial" w:cs="Arial"/>
        </w:rPr>
        <w:t xml:space="preserve"> koji većinom proizlazi iz geodetsko-katastarskih usluga (pojačana provedba katastarskih izmjera i nadzora istih)</w:t>
      </w:r>
    </w:p>
    <w:p w:rsidR="00E832BD" w:rsidRPr="00380103" w:rsidRDefault="00E832BD" w:rsidP="00E832BD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380103">
        <w:rPr>
          <w:rFonts w:ascii="Arial" w:hAnsi="Arial" w:cs="Arial"/>
        </w:rPr>
        <w:t xml:space="preserve">Račun iz računskog plana 3238, računalne usluge, </w:t>
      </w:r>
      <w:r>
        <w:rPr>
          <w:rFonts w:ascii="Arial" w:hAnsi="Arial" w:cs="Arial"/>
        </w:rPr>
        <w:t>indeks 128,5</w:t>
      </w:r>
      <w:r w:rsidRPr="00380103">
        <w:rPr>
          <w:rFonts w:ascii="Arial" w:hAnsi="Arial" w:cs="Arial"/>
        </w:rPr>
        <w:t xml:space="preserve">  proizlazi iz realizacije ugovora vezano na održavanje i udomljavanje ZIS-a, sustava digitalnog geodetskog elaborata, nadogradnje registra prostornih jedinica, </w:t>
      </w:r>
      <w:proofErr w:type="spellStart"/>
      <w:r w:rsidRPr="00380103">
        <w:rPr>
          <w:rFonts w:ascii="Arial" w:hAnsi="Arial" w:cs="Arial"/>
        </w:rPr>
        <w:t>usklada</w:t>
      </w:r>
      <w:proofErr w:type="spellEnd"/>
      <w:r w:rsidRPr="00380103">
        <w:rPr>
          <w:rFonts w:ascii="Arial" w:hAnsi="Arial" w:cs="Arial"/>
        </w:rPr>
        <w:t xml:space="preserve"> stanja katastarskih općina i dr.</w:t>
      </w:r>
    </w:p>
    <w:p w:rsidR="00E832BD" w:rsidRDefault="00E832BD" w:rsidP="00E832BD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380103">
        <w:rPr>
          <w:rFonts w:ascii="Arial" w:hAnsi="Arial" w:cs="Arial"/>
        </w:rPr>
        <w:t xml:space="preserve">Račun iz računskog plana 3239, </w:t>
      </w:r>
      <w:r>
        <w:rPr>
          <w:rFonts w:ascii="Arial" w:hAnsi="Arial" w:cs="Arial"/>
        </w:rPr>
        <w:t>ostale usluge, indeks 118,2</w:t>
      </w:r>
      <w:r w:rsidRPr="00380103">
        <w:rPr>
          <w:rFonts w:ascii="Arial" w:hAnsi="Arial" w:cs="Arial"/>
        </w:rPr>
        <w:t xml:space="preserve"> najvećim dijelom proizlaze iz usluga čišćenja i zaštite/čuvanja poslovnih prostora (povećanje cijena)</w:t>
      </w:r>
    </w:p>
    <w:p w:rsidR="00E832BD" w:rsidRPr="00A37A75" w:rsidRDefault="00E832BD" w:rsidP="00E832BD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Račun iz računskog plana 3294 – Članarine i norme, indeks 254,9, proizlazi iz plaćenih međunarodnih članarina (</w:t>
      </w:r>
      <w:proofErr w:type="spellStart"/>
      <w:r>
        <w:rPr>
          <w:rFonts w:ascii="Arial" w:hAnsi="Arial" w:cs="Arial"/>
        </w:rPr>
        <w:t>Eurogeo</w:t>
      </w:r>
      <w:r w:rsidRPr="00A37A75">
        <w:rPr>
          <w:rFonts w:ascii="Arial" w:hAnsi="Arial" w:cs="Arial"/>
        </w:rPr>
        <w:t>raphics</w:t>
      </w:r>
      <w:proofErr w:type="spellEnd"/>
      <w:r w:rsidRPr="00A37A75">
        <w:rPr>
          <w:rFonts w:ascii="Arial" w:hAnsi="Arial" w:cs="Arial"/>
        </w:rPr>
        <w:t xml:space="preserve">, </w:t>
      </w:r>
      <w:proofErr w:type="spellStart"/>
      <w:r w:rsidRPr="00A37A75">
        <w:rPr>
          <w:rFonts w:ascii="Arial" w:hAnsi="Arial" w:cs="Arial"/>
        </w:rPr>
        <w:t>EuroSDR</w:t>
      </w:r>
      <w:proofErr w:type="spellEnd"/>
      <w:r w:rsidRPr="00A37A75">
        <w:rPr>
          <w:rFonts w:ascii="Arial" w:hAnsi="Arial" w:cs="Arial"/>
        </w:rPr>
        <w:t>)</w:t>
      </w:r>
    </w:p>
    <w:p w:rsidR="00E832BD" w:rsidRDefault="00E832BD" w:rsidP="00E832BD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380103">
        <w:rPr>
          <w:rFonts w:ascii="Arial" w:hAnsi="Arial" w:cs="Arial"/>
        </w:rPr>
        <w:t xml:space="preserve">Račun iz računskog plana 3433, zatezne kamate, indeks </w:t>
      </w:r>
      <w:r>
        <w:rPr>
          <w:rFonts w:ascii="Arial" w:hAnsi="Arial" w:cs="Arial"/>
        </w:rPr>
        <w:t>137,2</w:t>
      </w:r>
      <w:r w:rsidRPr="00380103">
        <w:rPr>
          <w:rFonts w:ascii="Arial" w:hAnsi="Arial" w:cs="Arial"/>
        </w:rPr>
        <w:t xml:space="preserve"> proizlazi iz zakašnjelog plaćanja računa</w:t>
      </w:r>
    </w:p>
    <w:p w:rsidR="00E832BD" w:rsidRPr="00380103" w:rsidRDefault="00E832BD" w:rsidP="00E832BD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Račun iz računskog plana 3434 – ostali nespomenuti financijski rashodi, proizlazi iz plaćanja kamata vezano uz rješenje o ovrsi za naknade za uređenje voda</w:t>
      </w:r>
    </w:p>
    <w:p w:rsidR="00E832BD" w:rsidRDefault="00E832BD" w:rsidP="00E832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915CF">
        <w:rPr>
          <w:rFonts w:ascii="Arial" w:hAnsi="Arial" w:cs="Arial"/>
        </w:rPr>
        <w:t xml:space="preserve">Račun iz računskog plana 368 – Pomoći temeljem prijenosa EU sredstava – iznos proizlazi iz doznačivanja sredstava u projektu MULTISENZORSKO ZRAČNO SNIMANJE RH ZA POTREBE SANIRANJA RIZIKA OD KATASTROFA temeljem ugovora </w:t>
      </w:r>
      <w:r>
        <w:rPr>
          <w:rFonts w:ascii="Arial" w:hAnsi="Arial" w:cs="Arial"/>
        </w:rPr>
        <w:t xml:space="preserve">o sufinanciranju i partnerstvu </w:t>
      </w:r>
      <w:r w:rsidRPr="00B915CF">
        <w:rPr>
          <w:rFonts w:ascii="Arial" w:hAnsi="Arial" w:cs="Arial"/>
        </w:rPr>
        <w:t xml:space="preserve">s Gradom Zagrebom </w:t>
      </w:r>
    </w:p>
    <w:p w:rsidR="00E832BD" w:rsidRPr="00B915CF" w:rsidRDefault="00E832BD" w:rsidP="00E832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915CF">
        <w:rPr>
          <w:rFonts w:ascii="Arial" w:hAnsi="Arial" w:cs="Arial"/>
        </w:rPr>
        <w:t xml:space="preserve">Račun iz računskog plana 369 – Prijenosi između proračunskih korisnika istog proračuna – iznos proizlazi iz doznačivanja sredstava </w:t>
      </w:r>
      <w:r>
        <w:rPr>
          <w:rFonts w:ascii="Arial" w:hAnsi="Arial" w:cs="Arial"/>
        </w:rPr>
        <w:t xml:space="preserve">u projektu </w:t>
      </w:r>
      <w:r w:rsidRPr="00B915CF">
        <w:rPr>
          <w:rFonts w:ascii="Arial" w:hAnsi="Arial" w:cs="Arial"/>
        </w:rPr>
        <w:t xml:space="preserve">MULTISENZORSKO ZRAČNO SNIMANJE RH ZA POTREBE SANIRANJA RIZIKA OD KATASTROFA temeljem ugovora </w:t>
      </w:r>
      <w:r>
        <w:rPr>
          <w:rFonts w:ascii="Arial" w:hAnsi="Arial" w:cs="Arial"/>
        </w:rPr>
        <w:t xml:space="preserve">o partnerstvu </w:t>
      </w:r>
      <w:r w:rsidRPr="00B915CF">
        <w:rPr>
          <w:rFonts w:ascii="Arial" w:hAnsi="Arial" w:cs="Arial"/>
        </w:rPr>
        <w:t>s Geodetskim fakultetom</w:t>
      </w:r>
      <w:r>
        <w:rPr>
          <w:rFonts w:ascii="Arial" w:hAnsi="Arial" w:cs="Arial"/>
        </w:rPr>
        <w:t xml:space="preserve"> </w:t>
      </w:r>
    </w:p>
    <w:p w:rsidR="00E832BD" w:rsidRDefault="00E832BD" w:rsidP="00E832BD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380103">
        <w:rPr>
          <w:rFonts w:ascii="Arial" w:hAnsi="Arial" w:cs="Arial"/>
        </w:rPr>
        <w:t>Račun iz računskog pl</w:t>
      </w:r>
      <w:r>
        <w:rPr>
          <w:rFonts w:ascii="Arial" w:hAnsi="Arial" w:cs="Arial"/>
        </w:rPr>
        <w:t>ana 4123 – licence, indeks 149,8 proizlazi najvećim dijelom iz nabave licenci po Ugovoru o nabavi licenci za Microsoftov softver i usluge</w:t>
      </w:r>
    </w:p>
    <w:p w:rsidR="00E832BD" w:rsidRDefault="00E832BD" w:rsidP="00E832BD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Račun iz računskog plana 4212 – poslovni objekti, indeks 187,3, proizlazi najvećim dijelom iz radova na sanaciji zgrade u PUK Sisku te građevinskih radova u središnjem uredu (zamjena stolarije u atrijima, skidanje </w:t>
      </w:r>
      <w:proofErr w:type="spellStart"/>
      <w:r>
        <w:rPr>
          <w:rFonts w:ascii="Arial" w:hAnsi="Arial" w:cs="Arial"/>
        </w:rPr>
        <w:t>tepisona</w:t>
      </w:r>
      <w:proofErr w:type="spellEnd"/>
      <w:r>
        <w:rPr>
          <w:rFonts w:ascii="Arial" w:hAnsi="Arial" w:cs="Arial"/>
        </w:rPr>
        <w:t xml:space="preserve"> i stavljanje podova u uredima)</w:t>
      </w:r>
    </w:p>
    <w:p w:rsidR="00E832BD" w:rsidRPr="00380103" w:rsidRDefault="00E832BD" w:rsidP="00E832BD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Račun iz računskog plana 4214 – ostali građevinski objekti, indeks 209,0, proizlazi najvećim dijelom iz obnove građevine trigonometrijske točke)</w:t>
      </w:r>
    </w:p>
    <w:p w:rsidR="00E832BD" w:rsidRPr="00380103" w:rsidRDefault="00E832BD" w:rsidP="00E832BD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380103">
        <w:rPr>
          <w:rFonts w:ascii="Arial" w:hAnsi="Arial" w:cs="Arial"/>
        </w:rPr>
        <w:t>Račun iz računskog plana 4222, komu</w:t>
      </w:r>
      <w:r>
        <w:rPr>
          <w:rFonts w:ascii="Arial" w:hAnsi="Arial" w:cs="Arial"/>
        </w:rPr>
        <w:t>nikacijska oprema, indeks 619,9</w:t>
      </w:r>
      <w:r w:rsidRPr="00380103">
        <w:rPr>
          <w:rFonts w:ascii="Arial" w:hAnsi="Arial" w:cs="Arial"/>
        </w:rPr>
        <w:t xml:space="preserve">, proizlazi iz nabave </w:t>
      </w:r>
      <w:r>
        <w:rPr>
          <w:rFonts w:ascii="Arial" w:hAnsi="Arial" w:cs="Arial"/>
        </w:rPr>
        <w:t>mobilnih uređaja obzirom na zastarjelost i nedostatnu funkcionalnost postojećih.</w:t>
      </w:r>
    </w:p>
    <w:p w:rsidR="00E832BD" w:rsidRPr="00380103" w:rsidRDefault="00E832BD" w:rsidP="00E832BD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Račun iz računskog plana 42</w:t>
      </w:r>
      <w:r w:rsidRPr="00380103">
        <w:rPr>
          <w:rFonts w:ascii="Arial" w:hAnsi="Arial" w:cs="Arial"/>
        </w:rPr>
        <w:t xml:space="preserve">23, oprema za održavanje i zaštitu, indeks </w:t>
      </w:r>
      <w:r>
        <w:rPr>
          <w:rFonts w:ascii="Arial" w:hAnsi="Arial" w:cs="Arial"/>
        </w:rPr>
        <w:t>267,7</w:t>
      </w:r>
      <w:r w:rsidRPr="00380103">
        <w:rPr>
          <w:rFonts w:ascii="Arial" w:hAnsi="Arial" w:cs="Arial"/>
        </w:rPr>
        <w:t xml:space="preserve"> proizlazi iz nabave dizalice topline za </w:t>
      </w:r>
      <w:r>
        <w:rPr>
          <w:rFonts w:ascii="Arial" w:hAnsi="Arial" w:cs="Arial"/>
        </w:rPr>
        <w:t xml:space="preserve">objekt </w:t>
      </w:r>
      <w:r w:rsidRPr="00380103">
        <w:rPr>
          <w:rFonts w:ascii="Arial" w:hAnsi="Arial" w:cs="Arial"/>
        </w:rPr>
        <w:t>Centar za konverziju podataka Glina</w:t>
      </w:r>
      <w:r>
        <w:rPr>
          <w:rFonts w:ascii="Arial" w:hAnsi="Arial" w:cs="Arial"/>
        </w:rPr>
        <w:t xml:space="preserve"> koji je oštećen u potresu i obnovljen 2021.g. te nabave klimatskih uređaja</w:t>
      </w:r>
    </w:p>
    <w:p w:rsidR="00E832BD" w:rsidRDefault="00E832BD" w:rsidP="00E832B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80103">
        <w:rPr>
          <w:rFonts w:ascii="Arial" w:hAnsi="Arial" w:cs="Arial"/>
        </w:rPr>
        <w:t xml:space="preserve">Račun iz računskog plana 4312 -Pohranjene knjige, umjetnička djela i slične vrijednosti, indeks </w:t>
      </w:r>
      <w:r>
        <w:rPr>
          <w:rFonts w:ascii="Arial" w:hAnsi="Arial" w:cs="Arial"/>
        </w:rPr>
        <w:t>214,4</w:t>
      </w:r>
      <w:r w:rsidRPr="00380103">
        <w:rPr>
          <w:rFonts w:ascii="Arial" w:hAnsi="Arial" w:cs="Arial"/>
        </w:rPr>
        <w:t xml:space="preserve"> proizlazi iz izrade digitalnih </w:t>
      </w:r>
      <w:proofErr w:type="spellStart"/>
      <w:r w:rsidRPr="00380103">
        <w:rPr>
          <w:rFonts w:ascii="Arial" w:hAnsi="Arial" w:cs="Arial"/>
        </w:rPr>
        <w:t>ortofoto</w:t>
      </w:r>
      <w:proofErr w:type="spellEnd"/>
      <w:r w:rsidRPr="00380103">
        <w:rPr>
          <w:rFonts w:ascii="Arial" w:hAnsi="Arial" w:cs="Arial"/>
        </w:rPr>
        <w:t xml:space="preserve"> karata te ažuriranja TTB (temeljne t</w:t>
      </w:r>
      <w:r>
        <w:rPr>
          <w:rFonts w:ascii="Arial" w:hAnsi="Arial" w:cs="Arial"/>
        </w:rPr>
        <w:t>opografske baze) i TK25 (karte) radi dovršenja službenih državnih podloga na razini RH</w:t>
      </w:r>
      <w:r w:rsidRPr="00380103">
        <w:rPr>
          <w:rFonts w:ascii="Arial" w:hAnsi="Arial" w:cs="Arial"/>
        </w:rPr>
        <w:tab/>
      </w:r>
    </w:p>
    <w:p w:rsidR="00E832BD" w:rsidRPr="00606307" w:rsidRDefault="00E832BD" w:rsidP="00E832BD">
      <w:pPr>
        <w:jc w:val="both"/>
        <w:rPr>
          <w:rFonts w:ascii="Arial" w:hAnsi="Arial" w:cs="Arial"/>
        </w:rPr>
      </w:pPr>
      <w:r w:rsidRPr="00606307">
        <w:rPr>
          <w:rFonts w:ascii="Arial" w:hAnsi="Arial" w:cs="Arial"/>
        </w:rPr>
        <w:tab/>
      </w:r>
      <w:r w:rsidRPr="00606307">
        <w:rPr>
          <w:rFonts w:ascii="Arial" w:hAnsi="Arial" w:cs="Arial"/>
        </w:rPr>
        <w:tab/>
      </w:r>
      <w:r w:rsidRPr="00606307">
        <w:rPr>
          <w:rFonts w:ascii="Arial" w:hAnsi="Arial" w:cs="Arial"/>
        </w:rPr>
        <w:tab/>
      </w:r>
      <w:r w:rsidRPr="00606307">
        <w:rPr>
          <w:rFonts w:ascii="Arial" w:hAnsi="Arial" w:cs="Arial"/>
        </w:rPr>
        <w:tab/>
      </w:r>
      <w:r w:rsidRPr="00606307">
        <w:rPr>
          <w:rFonts w:ascii="Arial" w:hAnsi="Arial" w:cs="Arial"/>
        </w:rPr>
        <w:tab/>
      </w:r>
      <w:r w:rsidRPr="00606307">
        <w:rPr>
          <w:rFonts w:ascii="Arial" w:hAnsi="Arial" w:cs="Arial"/>
        </w:rPr>
        <w:tab/>
      </w:r>
    </w:p>
    <w:p w:rsidR="00724392" w:rsidRDefault="00724392"/>
    <w:p w:rsidR="00E832BD" w:rsidRPr="00380103" w:rsidRDefault="00E832BD" w:rsidP="00E832BD">
      <w:pPr>
        <w:ind w:left="2832" w:firstLine="708"/>
        <w:rPr>
          <w:rFonts w:ascii="Arial" w:hAnsi="Arial" w:cs="Arial"/>
        </w:rPr>
      </w:pPr>
    </w:p>
    <w:p w:rsidR="00E832BD" w:rsidRPr="00721F23" w:rsidRDefault="00E832BD" w:rsidP="00E832BD">
      <w:pPr>
        <w:rPr>
          <w:rFonts w:ascii="Arial" w:hAnsi="Arial" w:cs="Arial"/>
        </w:rPr>
      </w:pPr>
      <w:r>
        <w:rPr>
          <w:rFonts w:ascii="Arial" w:hAnsi="Arial" w:cs="Arial"/>
        </w:rPr>
        <w:t>OBRAZAC BILANCA</w:t>
      </w:r>
    </w:p>
    <w:p w:rsidR="00E832BD" w:rsidRDefault="00E832BD" w:rsidP="00E832BD">
      <w:pPr>
        <w:jc w:val="both"/>
        <w:rPr>
          <w:rFonts w:ascii="Arial" w:hAnsi="Arial" w:cs="Arial"/>
        </w:rPr>
      </w:pPr>
    </w:p>
    <w:p w:rsidR="00E832BD" w:rsidRDefault="00E832BD" w:rsidP="00E832BD">
      <w:pPr>
        <w:jc w:val="both"/>
        <w:rPr>
          <w:rFonts w:ascii="Arial" w:hAnsi="Arial" w:cs="Arial"/>
        </w:rPr>
      </w:pPr>
    </w:p>
    <w:p w:rsidR="00E832BD" w:rsidRDefault="00E832BD" w:rsidP="00E832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-ŠIFRA B001-ukupno imovina za 2023. godinu iznosi 37.436.320,04 EUR.</w:t>
      </w:r>
    </w:p>
    <w:p w:rsidR="00E832BD" w:rsidRDefault="00E832BD" w:rsidP="00E832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-ŠIFRA 231-indeks 125,4, proizlazi iz obveza za zaposlene te porasta naknada za plaću.</w:t>
      </w:r>
    </w:p>
    <w:p w:rsidR="00E832BD" w:rsidRDefault="00E832BD" w:rsidP="00E832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-ŠIFRA 232-indeks 785,9, proizlazi iz obveza za dospjele i nedospjele račune.</w:t>
      </w:r>
    </w:p>
    <w:p w:rsidR="00E832BD" w:rsidRDefault="00E832BD" w:rsidP="00E832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-ŠIFRA 996-indeks 217,0, proizlazi najvećim dijelom iz velikog broja provedenih nabava (Godišnji program katastarskih izmjera i uz to provedenih nadzora vezano uz izmjere) odnosno zaprimljenih garancija i jamčevina.</w:t>
      </w:r>
    </w:p>
    <w:p w:rsidR="00E832BD" w:rsidRDefault="00E832BD" w:rsidP="00E832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-ŠIFRA 12921-indeks 338,8, proizlazi iz povrata neiskorištenih sredstava iz prethodne godine na državnih proračun.</w:t>
      </w:r>
    </w:p>
    <w:p w:rsidR="00E832BD" w:rsidRDefault="00E832BD" w:rsidP="00E832BD">
      <w:pPr>
        <w:jc w:val="both"/>
        <w:rPr>
          <w:rFonts w:ascii="Arial" w:hAnsi="Arial" w:cs="Arial"/>
        </w:rPr>
      </w:pPr>
    </w:p>
    <w:p w:rsidR="00E832BD" w:rsidRDefault="00E832BD" w:rsidP="00E832BD">
      <w:pPr>
        <w:jc w:val="both"/>
        <w:rPr>
          <w:rFonts w:ascii="Arial" w:hAnsi="Arial" w:cs="Arial"/>
        </w:rPr>
      </w:pPr>
    </w:p>
    <w:p w:rsidR="00E832BD" w:rsidRDefault="00E832BD" w:rsidP="00E832BD">
      <w:pPr>
        <w:rPr>
          <w:rFonts w:ascii="Arial" w:hAnsi="Arial" w:cs="Arial"/>
        </w:rPr>
      </w:pPr>
      <w:r>
        <w:rPr>
          <w:rFonts w:ascii="Arial" w:hAnsi="Arial" w:cs="Arial"/>
        </w:rPr>
        <w:t>U 2023. godini imamo potencijalne obveze po sudskim sporovima u iznosu od 9.346,89 EUR.</w:t>
      </w:r>
    </w:p>
    <w:p w:rsidR="00E832BD" w:rsidRDefault="00E832BD" w:rsidP="00E832BD">
      <w:pPr>
        <w:rPr>
          <w:rFonts w:ascii="Arial" w:hAnsi="Arial" w:cs="Arial"/>
        </w:rPr>
      </w:pPr>
    </w:p>
    <w:p w:rsidR="00E832BD" w:rsidRDefault="00E832BD" w:rsidP="00E832BD">
      <w:pPr>
        <w:rPr>
          <w:rFonts w:ascii="Arial" w:hAnsi="Arial" w:cs="Arial"/>
        </w:rPr>
      </w:pPr>
      <w:r w:rsidRPr="00E832BD">
        <w:rPr>
          <w:noProof/>
          <w:lang w:eastAsia="hr-HR"/>
        </w:rPr>
        <w:drawing>
          <wp:inline distT="0" distB="0" distL="0" distR="0">
            <wp:extent cx="5943600" cy="8418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2BD" w:rsidRDefault="00E832BD" w:rsidP="00E832BD">
      <w:pPr>
        <w:rPr>
          <w:rFonts w:ascii="Arial" w:hAnsi="Arial" w:cs="Arial"/>
        </w:rPr>
      </w:pPr>
    </w:p>
    <w:p w:rsidR="00E832BD" w:rsidRDefault="00E832BD" w:rsidP="00E832BD">
      <w:pPr>
        <w:rPr>
          <w:rFonts w:ascii="Arial" w:hAnsi="Arial" w:cs="Arial"/>
        </w:rPr>
      </w:pPr>
    </w:p>
    <w:p w:rsidR="00E832BD" w:rsidRDefault="00E832BD" w:rsidP="00E832BD">
      <w:pPr>
        <w:rPr>
          <w:rFonts w:ascii="Arial" w:hAnsi="Arial" w:cs="Arial"/>
        </w:rPr>
      </w:pPr>
    </w:p>
    <w:p w:rsidR="00E832BD" w:rsidRDefault="00E832BD" w:rsidP="00E832BD">
      <w:pPr>
        <w:rPr>
          <w:rFonts w:ascii="Arial" w:hAnsi="Arial" w:cs="Arial"/>
        </w:rPr>
      </w:pPr>
    </w:p>
    <w:p w:rsidR="00E832BD" w:rsidRDefault="00E832BD" w:rsidP="00E832BD">
      <w:pPr>
        <w:rPr>
          <w:rFonts w:ascii="Arial" w:hAnsi="Arial" w:cs="Arial"/>
        </w:rPr>
      </w:pPr>
    </w:p>
    <w:p w:rsidR="00E832BD" w:rsidRDefault="00E832BD" w:rsidP="00E832BD">
      <w:pPr>
        <w:rPr>
          <w:rFonts w:ascii="Arial" w:hAnsi="Arial" w:cs="Arial"/>
        </w:rPr>
      </w:pPr>
    </w:p>
    <w:p w:rsidR="00E832BD" w:rsidRDefault="00E832BD" w:rsidP="00E832BD">
      <w:pPr>
        <w:rPr>
          <w:rFonts w:ascii="Arial" w:hAnsi="Arial" w:cs="Arial"/>
        </w:rPr>
      </w:pPr>
    </w:p>
    <w:p w:rsidR="00E832BD" w:rsidRDefault="00E832BD" w:rsidP="00E832BD">
      <w:pPr>
        <w:rPr>
          <w:rFonts w:ascii="Arial" w:hAnsi="Arial" w:cs="Arial"/>
        </w:rPr>
      </w:pPr>
    </w:p>
    <w:p w:rsidR="00E832BD" w:rsidRDefault="00E832BD" w:rsidP="00E832BD">
      <w:pPr>
        <w:rPr>
          <w:rFonts w:ascii="Arial" w:hAnsi="Arial" w:cs="Arial"/>
        </w:rPr>
      </w:pPr>
    </w:p>
    <w:p w:rsidR="00E832BD" w:rsidRDefault="00E832BD" w:rsidP="00E832BD">
      <w:pPr>
        <w:rPr>
          <w:rFonts w:ascii="Arial" w:hAnsi="Arial" w:cs="Arial"/>
        </w:rPr>
      </w:pPr>
    </w:p>
    <w:p w:rsidR="00E832BD" w:rsidRDefault="00E832BD" w:rsidP="00E832BD">
      <w:pPr>
        <w:rPr>
          <w:rFonts w:ascii="Arial" w:hAnsi="Arial" w:cs="Arial"/>
        </w:rPr>
      </w:pPr>
    </w:p>
    <w:p w:rsidR="00E832BD" w:rsidRDefault="00E832BD" w:rsidP="00E832BD">
      <w:pPr>
        <w:rPr>
          <w:rFonts w:ascii="Arial" w:hAnsi="Arial" w:cs="Arial"/>
        </w:rPr>
      </w:pPr>
    </w:p>
    <w:p w:rsidR="00E832BD" w:rsidRDefault="00E832BD" w:rsidP="00E832BD">
      <w:pPr>
        <w:rPr>
          <w:rFonts w:ascii="Arial" w:hAnsi="Arial" w:cs="Arial"/>
        </w:rPr>
      </w:pPr>
    </w:p>
    <w:p w:rsidR="00E832BD" w:rsidRPr="00E832BD" w:rsidRDefault="00E832BD" w:rsidP="00E832BD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E832BD">
        <w:rPr>
          <w:rFonts w:ascii="Arial" w:eastAsia="Times New Roman" w:hAnsi="Arial" w:cs="Arial"/>
          <w:lang w:eastAsia="en-US"/>
        </w:rPr>
        <w:t>OBRAZAC  P-VRIO</w:t>
      </w:r>
    </w:p>
    <w:p w:rsidR="00E832BD" w:rsidRPr="00E832BD" w:rsidRDefault="00E832BD" w:rsidP="00E832BD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:rsidR="00E832BD" w:rsidRPr="00E832BD" w:rsidRDefault="00E832BD" w:rsidP="00E832BD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:rsidR="00E832BD" w:rsidRPr="00E832BD" w:rsidRDefault="00E832BD" w:rsidP="00E832BD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E832BD">
        <w:rPr>
          <w:rFonts w:ascii="Arial" w:eastAsia="Times New Roman" w:hAnsi="Arial" w:cs="Arial"/>
          <w:lang w:eastAsia="en-US"/>
        </w:rPr>
        <w:t xml:space="preserve">Nakon obavljenog popisa imovine i obveza Državne geodetske uprave za 2023.godinu, kao i usklade sa stanjem osnovnih sredstava u poslovnim knjigama, promjene navedene u obrascu P-VRIO su u iznosu  </w:t>
      </w:r>
      <w:r w:rsidRPr="00E832BD">
        <w:rPr>
          <w:rFonts w:ascii="Arial" w:eastAsia="Times New Roman" w:hAnsi="Arial" w:cs="Arial"/>
          <w:b/>
          <w:lang w:eastAsia="en-US"/>
        </w:rPr>
        <w:t>293.537,17 eura</w:t>
      </w:r>
      <w:r w:rsidRPr="00E832BD">
        <w:rPr>
          <w:rFonts w:ascii="Arial" w:eastAsia="Times New Roman" w:hAnsi="Arial" w:cs="Arial"/>
          <w:lang w:eastAsia="en-US"/>
        </w:rPr>
        <w:t xml:space="preserve"> a sadržavaju:</w:t>
      </w:r>
    </w:p>
    <w:p w:rsidR="00E832BD" w:rsidRPr="00E832BD" w:rsidRDefault="00E832BD" w:rsidP="00E832BD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:rsidR="00E832BD" w:rsidRPr="00E832BD" w:rsidRDefault="00E832BD" w:rsidP="00E832BD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E832BD">
        <w:rPr>
          <w:rFonts w:ascii="Arial" w:eastAsia="Times New Roman" w:hAnsi="Arial" w:cs="Arial"/>
          <w:lang w:eastAsia="en-US"/>
        </w:rPr>
        <w:t xml:space="preserve">-Unose vrijednosti u evidenciju osnovnih sredstava ukupno  </w:t>
      </w:r>
      <w:r w:rsidRPr="00E832BD">
        <w:rPr>
          <w:rFonts w:ascii="Arial" w:eastAsia="Times New Roman" w:hAnsi="Arial" w:cs="Arial"/>
          <w:b/>
          <w:lang w:eastAsia="en-US"/>
        </w:rPr>
        <w:t>287.091,12 eura</w:t>
      </w:r>
      <w:r w:rsidRPr="00E832BD">
        <w:rPr>
          <w:rFonts w:ascii="Arial" w:eastAsia="Times New Roman" w:hAnsi="Arial" w:cs="Arial"/>
          <w:lang w:eastAsia="en-US"/>
        </w:rPr>
        <w:t>.</w:t>
      </w:r>
    </w:p>
    <w:p w:rsidR="00E832BD" w:rsidRPr="00E832BD" w:rsidRDefault="00E832BD" w:rsidP="00E832BD">
      <w:pPr>
        <w:spacing w:after="0" w:line="240" w:lineRule="auto"/>
        <w:rPr>
          <w:rFonts w:ascii="Arial" w:eastAsia="Times New Roman" w:hAnsi="Arial" w:cs="Arial"/>
          <w:b/>
          <w:lang w:eastAsia="en-US"/>
        </w:rPr>
      </w:pPr>
    </w:p>
    <w:p w:rsidR="00E832BD" w:rsidRPr="00E832BD" w:rsidRDefault="00E832BD" w:rsidP="00E832BD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E832BD">
        <w:rPr>
          <w:rFonts w:ascii="Arial" w:eastAsia="Times New Roman" w:hAnsi="Arial" w:cs="Arial"/>
          <w:lang w:eastAsia="en-US"/>
        </w:rPr>
        <w:t>-</w:t>
      </w:r>
      <w:proofErr w:type="spellStart"/>
      <w:r w:rsidRPr="00E832BD">
        <w:rPr>
          <w:rFonts w:ascii="Arial" w:eastAsia="Times New Roman" w:hAnsi="Arial" w:cs="Arial"/>
          <w:lang w:eastAsia="en-US"/>
        </w:rPr>
        <w:t>Isknjiženje</w:t>
      </w:r>
      <w:proofErr w:type="spellEnd"/>
      <w:r w:rsidRPr="00E832BD">
        <w:rPr>
          <w:rFonts w:ascii="Arial" w:eastAsia="Times New Roman" w:hAnsi="Arial" w:cs="Arial"/>
          <w:lang w:eastAsia="en-US"/>
        </w:rPr>
        <w:t xml:space="preserve"> više uplaćenih sredstava u iznosu </w:t>
      </w:r>
      <w:r w:rsidRPr="00E832BD">
        <w:rPr>
          <w:rFonts w:ascii="Arial" w:eastAsia="Times New Roman" w:hAnsi="Arial" w:cs="Arial"/>
          <w:b/>
          <w:lang w:eastAsia="en-US"/>
        </w:rPr>
        <w:t>5,52 eura</w:t>
      </w:r>
      <w:r w:rsidRPr="00E832BD">
        <w:rPr>
          <w:rFonts w:ascii="Arial" w:eastAsia="Times New Roman" w:hAnsi="Arial" w:cs="Arial"/>
          <w:lang w:eastAsia="en-US"/>
        </w:rPr>
        <w:t xml:space="preserve"> po izlaznim računima izdanim u inozemstvo.</w:t>
      </w:r>
    </w:p>
    <w:p w:rsidR="00E832BD" w:rsidRPr="00E832BD" w:rsidRDefault="00E832BD" w:rsidP="00E832BD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:rsidR="00E832BD" w:rsidRPr="00E832BD" w:rsidRDefault="00E832BD" w:rsidP="00E832BD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E832BD">
        <w:rPr>
          <w:rFonts w:ascii="Arial" w:eastAsia="Times New Roman" w:hAnsi="Arial" w:cs="Arial"/>
          <w:lang w:eastAsia="en-US"/>
        </w:rPr>
        <w:t>-Rashod osnovnih sredstava koja više nemaju nikakvu upotrebnu vrijednost a nisu se u potpunosti amortizirala otpisuju se temeljem Odluke glavnog ravnatelja</w:t>
      </w:r>
      <w:r w:rsidRPr="00E832BD">
        <w:rPr>
          <w:rFonts w:ascii="Arial" w:eastAsia="Times New Roman" w:hAnsi="Arial" w:cs="Arial"/>
          <w:lang w:val="en-US" w:eastAsia="en-US"/>
        </w:rPr>
        <w:t xml:space="preserve"> </w:t>
      </w:r>
      <w:r w:rsidRPr="00E832BD">
        <w:rPr>
          <w:rFonts w:ascii="Arial" w:eastAsia="Times New Roman" w:hAnsi="Arial" w:cs="Arial"/>
          <w:lang w:eastAsia="en-US"/>
        </w:rPr>
        <w:t xml:space="preserve">Državne geodetske uprave prema prijedlogu Središnjeg povjerenstva za popis imovine i obveza   uredski namještaj i  pokretni telekomunikacijski uređaji/ u iznosu od </w:t>
      </w:r>
      <w:r w:rsidRPr="00E832BD">
        <w:rPr>
          <w:rFonts w:ascii="Arial" w:eastAsia="Times New Roman" w:hAnsi="Arial" w:cs="Arial"/>
          <w:b/>
          <w:lang w:eastAsia="en-US"/>
        </w:rPr>
        <w:t>6.440,53 eura</w:t>
      </w:r>
      <w:r w:rsidRPr="00E832BD">
        <w:rPr>
          <w:rFonts w:ascii="Arial" w:eastAsia="Times New Roman" w:hAnsi="Arial" w:cs="Arial"/>
          <w:lang w:eastAsia="en-US"/>
        </w:rPr>
        <w:t xml:space="preserve">. </w:t>
      </w:r>
    </w:p>
    <w:p w:rsidR="00E832BD" w:rsidRPr="00E832BD" w:rsidRDefault="00E832BD" w:rsidP="00E832BD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:rsidR="00E832BD" w:rsidRPr="00E832BD" w:rsidRDefault="00E832BD" w:rsidP="00E832BD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:rsidR="00E832BD" w:rsidRPr="00E832BD" w:rsidRDefault="00E832BD" w:rsidP="00E832BD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E832BD">
        <w:rPr>
          <w:rFonts w:ascii="Arial" w:eastAsia="Times New Roman" w:hAnsi="Arial" w:cs="Arial"/>
          <w:lang w:eastAsia="en-US"/>
        </w:rPr>
        <w:t xml:space="preserve">Upravo zbog gore navedenog mi u obrascu P-VRIO na šifri P017 imamo istovremeno smanjenje </w:t>
      </w:r>
      <w:r w:rsidRPr="00E832BD">
        <w:rPr>
          <w:rFonts w:ascii="Arial" w:eastAsia="Times New Roman" w:hAnsi="Arial" w:cs="Arial"/>
          <w:b/>
          <w:lang w:eastAsia="en-US"/>
        </w:rPr>
        <w:t>6.440,53 eura</w:t>
      </w:r>
      <w:r w:rsidRPr="00E832BD">
        <w:rPr>
          <w:rFonts w:ascii="Arial" w:eastAsia="Times New Roman" w:hAnsi="Arial" w:cs="Arial"/>
          <w:lang w:eastAsia="en-US"/>
        </w:rPr>
        <w:t xml:space="preserve"> i povećanje u iznosu </w:t>
      </w:r>
      <w:r w:rsidRPr="00E832BD">
        <w:rPr>
          <w:rFonts w:ascii="Arial" w:eastAsia="Times New Roman" w:hAnsi="Arial" w:cs="Arial"/>
          <w:b/>
          <w:lang w:eastAsia="en-US"/>
        </w:rPr>
        <w:t>287.096,64 eura</w:t>
      </w:r>
      <w:r w:rsidRPr="00E832BD">
        <w:rPr>
          <w:rFonts w:ascii="Arial" w:eastAsia="Times New Roman" w:hAnsi="Arial" w:cs="Arial"/>
          <w:lang w:eastAsia="en-US"/>
        </w:rPr>
        <w:t xml:space="preserve"> obujma imovine.</w:t>
      </w:r>
    </w:p>
    <w:p w:rsidR="00E832BD" w:rsidRPr="00E832BD" w:rsidRDefault="00E832BD" w:rsidP="00E832BD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:rsidR="00E832BD" w:rsidRPr="00E832BD" w:rsidRDefault="00E832BD" w:rsidP="00E832BD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E832BD" w:rsidRPr="00E832BD" w:rsidRDefault="00E832BD" w:rsidP="00E832BD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E832BD">
        <w:rPr>
          <w:rFonts w:ascii="Times New Roman" w:eastAsia="Times New Roman" w:hAnsi="Times New Roman" w:cs="Times New Roman"/>
          <w:lang w:eastAsia="en-US"/>
        </w:rPr>
        <w:t xml:space="preserve">                                                                    </w:t>
      </w:r>
      <w:r w:rsidRPr="00E832BD">
        <w:rPr>
          <w:rFonts w:ascii="Times New Roman" w:eastAsia="Times New Roman" w:hAnsi="Times New Roman" w:cs="Times New Roman"/>
          <w:lang w:eastAsia="en-US"/>
        </w:rPr>
        <w:tab/>
      </w:r>
      <w:r w:rsidRPr="00E832BD">
        <w:rPr>
          <w:rFonts w:ascii="Times New Roman" w:eastAsia="Times New Roman" w:hAnsi="Times New Roman" w:cs="Times New Roman"/>
          <w:lang w:eastAsia="en-US"/>
        </w:rPr>
        <w:tab/>
      </w:r>
      <w:r w:rsidRPr="00E832BD">
        <w:rPr>
          <w:rFonts w:ascii="Times New Roman" w:eastAsia="Times New Roman" w:hAnsi="Times New Roman" w:cs="Times New Roman"/>
          <w:lang w:eastAsia="en-US"/>
        </w:rPr>
        <w:tab/>
      </w:r>
    </w:p>
    <w:p w:rsidR="00E832BD" w:rsidRDefault="00E832BD" w:rsidP="00E832BD"/>
    <w:p w:rsidR="00E832BD" w:rsidRDefault="00E832BD" w:rsidP="00E832BD"/>
    <w:p w:rsidR="00E832BD" w:rsidRDefault="00E832BD" w:rsidP="00E832BD"/>
    <w:p w:rsidR="00E832BD" w:rsidRDefault="00E832BD" w:rsidP="00E832BD"/>
    <w:p w:rsidR="00E832BD" w:rsidRDefault="00E832BD" w:rsidP="00E832BD"/>
    <w:p w:rsidR="00E832BD" w:rsidRDefault="00E832BD" w:rsidP="00E832BD"/>
    <w:p w:rsidR="00E832BD" w:rsidRDefault="00E832BD" w:rsidP="00E832BD"/>
    <w:p w:rsidR="00E832BD" w:rsidRDefault="00E832BD" w:rsidP="00E832BD"/>
    <w:p w:rsidR="00E832BD" w:rsidRDefault="00E832BD" w:rsidP="00E832BD"/>
    <w:p w:rsidR="00E832BD" w:rsidRDefault="00E832BD" w:rsidP="00E832BD"/>
    <w:p w:rsidR="00E832BD" w:rsidRDefault="00E832BD" w:rsidP="00E832BD"/>
    <w:p w:rsidR="00E832BD" w:rsidRDefault="00E832BD" w:rsidP="00E832BD"/>
    <w:p w:rsidR="00E832BD" w:rsidRDefault="00E832BD" w:rsidP="00E832BD"/>
    <w:p w:rsidR="00E832BD" w:rsidRDefault="00E832BD" w:rsidP="00E832BD"/>
    <w:p w:rsidR="00E832BD" w:rsidRPr="00721F23" w:rsidRDefault="00E832BD" w:rsidP="00E832BD">
      <w:pPr>
        <w:rPr>
          <w:rFonts w:ascii="Arial" w:hAnsi="Arial" w:cs="Arial"/>
        </w:rPr>
      </w:pPr>
      <w:r w:rsidRPr="00721F23">
        <w:rPr>
          <w:rFonts w:ascii="Arial" w:hAnsi="Arial" w:cs="Arial"/>
        </w:rPr>
        <w:t>OBRAZAC  OBVEZE</w:t>
      </w:r>
    </w:p>
    <w:p w:rsidR="00E832BD" w:rsidRPr="00721F23" w:rsidRDefault="00E832BD" w:rsidP="00E832B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Obrazac OBVEZE zaključno sa 31.12</w:t>
      </w:r>
      <w:r w:rsidRPr="00721F23">
        <w:rPr>
          <w:rFonts w:ascii="Arial" w:hAnsi="Arial" w:cs="Arial"/>
        </w:rPr>
        <w:t>.2023. obuhvaća  podatke o obvezama u razdjelu 076 25-Državna geodetska uprava. Izvješće je na razini 11 što znači da će konsolidirano izvješće biti u razdjelu 076-</w:t>
      </w:r>
      <w:r w:rsidRPr="00721F23">
        <w:t xml:space="preserve"> </w:t>
      </w:r>
      <w:r w:rsidRPr="00721F23">
        <w:rPr>
          <w:rFonts w:ascii="Arial" w:hAnsi="Arial" w:cs="Arial"/>
        </w:rPr>
        <w:t>Ministarstvo prostornoga uređenja, graditeljstva i državne imovine.</w:t>
      </w:r>
    </w:p>
    <w:p w:rsidR="00E832BD" w:rsidRPr="00721F23" w:rsidRDefault="00E832BD" w:rsidP="00E832B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 dan 31.12</w:t>
      </w:r>
      <w:r w:rsidRPr="00721F23">
        <w:rPr>
          <w:rFonts w:ascii="Arial" w:hAnsi="Arial" w:cs="Arial"/>
        </w:rPr>
        <w:t xml:space="preserve">.2023. </w:t>
      </w:r>
      <w:r>
        <w:rPr>
          <w:rFonts w:ascii="Arial" w:hAnsi="Arial" w:cs="Arial"/>
        </w:rPr>
        <w:t>dospjele obveze iznose 1.347.611,20 EUR</w:t>
      </w:r>
    </w:p>
    <w:p w:rsidR="00E832BD" w:rsidRPr="00721F23" w:rsidRDefault="00E832BD" w:rsidP="00E832BD">
      <w:pPr>
        <w:spacing w:after="120"/>
        <w:jc w:val="both"/>
        <w:rPr>
          <w:rFonts w:ascii="Arial" w:hAnsi="Arial" w:cs="Arial"/>
        </w:rPr>
      </w:pPr>
    </w:p>
    <w:p w:rsidR="00E832BD" w:rsidRPr="00721F23" w:rsidRDefault="00E832BD" w:rsidP="00E832BD">
      <w:pPr>
        <w:spacing w:after="120"/>
        <w:jc w:val="both"/>
        <w:rPr>
          <w:rFonts w:ascii="Arial" w:hAnsi="Arial" w:cs="Arial"/>
        </w:rPr>
      </w:pPr>
      <w:r w:rsidRPr="00721F23">
        <w:rPr>
          <w:rFonts w:ascii="Arial" w:hAnsi="Arial" w:cs="Arial"/>
        </w:rPr>
        <w:t xml:space="preserve">Nedospjele obveze iznose </w:t>
      </w:r>
      <w:r>
        <w:rPr>
          <w:rFonts w:ascii="Arial" w:hAnsi="Arial" w:cs="Arial"/>
        </w:rPr>
        <w:t>3.207.153,79</w:t>
      </w:r>
      <w:r w:rsidRPr="00721F23">
        <w:rPr>
          <w:rFonts w:ascii="Arial" w:hAnsi="Arial" w:cs="Arial"/>
        </w:rPr>
        <w:t xml:space="preserve"> EUR; sastoje se od obveza </w:t>
      </w:r>
      <w:r w:rsidRPr="00335F83">
        <w:rPr>
          <w:rFonts w:ascii="Arial" w:hAnsi="Arial" w:cs="Arial"/>
        </w:rPr>
        <w:t>za</w:t>
      </w:r>
      <w:r w:rsidRPr="00721F23">
        <w:rPr>
          <w:rFonts w:ascii="Arial" w:hAnsi="Arial" w:cs="Arial"/>
          <w:color w:val="7030A0"/>
        </w:rPr>
        <w:t xml:space="preserve"> </w:t>
      </w:r>
      <w:r w:rsidRPr="00721F23">
        <w:rPr>
          <w:rFonts w:ascii="Arial" w:hAnsi="Arial" w:cs="Arial"/>
        </w:rPr>
        <w:t xml:space="preserve">plaću i za prijevoz </w:t>
      </w:r>
      <w:r w:rsidRPr="00335F83">
        <w:rPr>
          <w:rFonts w:ascii="Arial" w:hAnsi="Arial" w:cs="Arial"/>
        </w:rPr>
        <w:t>na</w:t>
      </w:r>
      <w:r w:rsidRPr="00721F23">
        <w:rPr>
          <w:rFonts w:ascii="Arial" w:hAnsi="Arial" w:cs="Arial"/>
          <w:color w:val="7030A0"/>
        </w:rPr>
        <w:t xml:space="preserve"> </w:t>
      </w:r>
      <w:r w:rsidRPr="00A44C63">
        <w:rPr>
          <w:rFonts w:ascii="Arial" w:hAnsi="Arial" w:cs="Arial"/>
        </w:rPr>
        <w:t xml:space="preserve">posao i s posla </w:t>
      </w:r>
      <w:r>
        <w:rPr>
          <w:rFonts w:ascii="Arial" w:hAnsi="Arial" w:cs="Arial"/>
        </w:rPr>
        <w:t>za mjesec prosinac</w:t>
      </w:r>
      <w:r w:rsidRPr="00721F23">
        <w:rPr>
          <w:rFonts w:ascii="Arial" w:hAnsi="Arial" w:cs="Arial"/>
        </w:rPr>
        <w:t xml:space="preserve"> 2023.</w:t>
      </w:r>
      <w:r>
        <w:rPr>
          <w:rFonts w:ascii="Arial" w:hAnsi="Arial" w:cs="Arial"/>
        </w:rPr>
        <w:t xml:space="preserve"> u iznosu od 1.926.885,24 EUR</w:t>
      </w:r>
      <w:r w:rsidRPr="00721F23">
        <w:rPr>
          <w:rFonts w:ascii="Arial" w:hAnsi="Arial" w:cs="Arial"/>
        </w:rPr>
        <w:t xml:space="preserve">, </w:t>
      </w:r>
      <w:proofErr w:type="spellStart"/>
      <w:r w:rsidRPr="00721F23">
        <w:rPr>
          <w:rFonts w:ascii="Arial" w:hAnsi="Arial" w:cs="Arial"/>
        </w:rPr>
        <w:t>jamčevnih</w:t>
      </w:r>
      <w:proofErr w:type="spellEnd"/>
      <w:r w:rsidRPr="00721F23">
        <w:rPr>
          <w:rFonts w:ascii="Arial" w:hAnsi="Arial" w:cs="Arial"/>
        </w:rPr>
        <w:t xml:space="preserve"> pologa za ozbiljnost ponuda i uredno izvršenje ugovora</w:t>
      </w:r>
      <w:r>
        <w:rPr>
          <w:rFonts w:ascii="Arial" w:hAnsi="Arial" w:cs="Arial"/>
        </w:rPr>
        <w:t xml:space="preserve"> u iznosu od 403.533,21 EUR</w:t>
      </w:r>
      <w:r w:rsidRPr="00721F23">
        <w:rPr>
          <w:rFonts w:ascii="Arial" w:hAnsi="Arial" w:cs="Arial"/>
        </w:rPr>
        <w:t xml:space="preserve">, obveza za nedospjele račune u iznosu </w:t>
      </w:r>
      <w:r>
        <w:rPr>
          <w:rFonts w:ascii="Arial" w:hAnsi="Arial" w:cs="Arial"/>
        </w:rPr>
        <w:t xml:space="preserve">od 565.295,18 </w:t>
      </w:r>
      <w:r w:rsidRPr="00721F23">
        <w:rPr>
          <w:rFonts w:ascii="Arial" w:hAnsi="Arial" w:cs="Arial"/>
        </w:rPr>
        <w:t xml:space="preserve">EUR te međusobnih obveza subjekata općeg proračuna (povrata naknada za bolovanje koje refundira HZZO </w:t>
      </w:r>
      <w:r>
        <w:rPr>
          <w:rFonts w:ascii="Arial" w:hAnsi="Arial" w:cs="Arial"/>
        </w:rPr>
        <w:t>u iznosu od 306.300,34</w:t>
      </w:r>
      <w:r w:rsidRPr="00F90D7F">
        <w:rPr>
          <w:rFonts w:ascii="Arial" w:hAnsi="Arial" w:cs="Arial"/>
        </w:rPr>
        <w:t xml:space="preserve"> EUR</w:t>
      </w:r>
      <w:r>
        <w:rPr>
          <w:rFonts w:ascii="Arial" w:hAnsi="Arial" w:cs="Arial"/>
        </w:rPr>
        <w:t xml:space="preserve"> te obveza za više uplaćeni porez i prirez u iznosu od 5.139,82 EUR)</w:t>
      </w:r>
      <w:r w:rsidRPr="00F90D7F">
        <w:rPr>
          <w:rFonts w:ascii="Arial" w:hAnsi="Arial" w:cs="Arial"/>
        </w:rPr>
        <w:t>.</w:t>
      </w:r>
    </w:p>
    <w:p w:rsidR="00E832BD" w:rsidRPr="00721F23" w:rsidRDefault="00E832BD" w:rsidP="00E832BD">
      <w:pPr>
        <w:jc w:val="both"/>
        <w:rPr>
          <w:rFonts w:ascii="Arial" w:hAnsi="Arial" w:cs="Arial"/>
        </w:rPr>
      </w:pPr>
    </w:p>
    <w:p w:rsidR="00E832BD" w:rsidRPr="00721F23" w:rsidRDefault="00E832BD" w:rsidP="00E832BD">
      <w:pPr>
        <w:jc w:val="both"/>
        <w:rPr>
          <w:rFonts w:ascii="Arial" w:hAnsi="Arial" w:cs="Arial"/>
        </w:rPr>
      </w:pPr>
      <w:r w:rsidRPr="00721F23">
        <w:rPr>
          <w:rFonts w:ascii="Arial" w:hAnsi="Arial" w:cs="Arial"/>
        </w:rPr>
        <w:tab/>
      </w:r>
      <w:r w:rsidRPr="00721F23">
        <w:rPr>
          <w:rFonts w:ascii="Arial" w:hAnsi="Arial" w:cs="Arial"/>
        </w:rPr>
        <w:tab/>
      </w:r>
      <w:r w:rsidRPr="00721F23">
        <w:rPr>
          <w:rFonts w:ascii="Arial" w:hAnsi="Arial" w:cs="Arial"/>
        </w:rPr>
        <w:tab/>
      </w:r>
      <w:r w:rsidRPr="00721F23">
        <w:rPr>
          <w:rFonts w:ascii="Arial" w:hAnsi="Arial" w:cs="Arial"/>
        </w:rPr>
        <w:tab/>
      </w:r>
    </w:p>
    <w:p w:rsidR="00E832BD" w:rsidRDefault="00E832BD" w:rsidP="00E832BD"/>
    <w:p w:rsidR="00E832BD" w:rsidRDefault="00E832BD" w:rsidP="00E832BD"/>
    <w:p w:rsidR="00E832BD" w:rsidRDefault="00E832BD" w:rsidP="00E832BD"/>
    <w:p w:rsidR="00E832BD" w:rsidRDefault="00E832BD" w:rsidP="00E832BD">
      <w:bookmarkStart w:id="0" w:name="_GoBack"/>
      <w:bookmarkEnd w:id="0"/>
    </w:p>
    <w:p w:rsidR="00E832BD" w:rsidRDefault="00E832BD" w:rsidP="00E832BD"/>
    <w:p w:rsidR="00E832BD" w:rsidRPr="007067A1" w:rsidRDefault="00E832BD" w:rsidP="00E832BD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 w:rsidRPr="007067A1">
        <w:rPr>
          <w:rFonts w:ascii="Arial" w:hAnsi="Arial" w:cs="Arial"/>
        </w:rPr>
        <w:t>Voditelj službe za financijske i računovodstvene poslove</w:t>
      </w:r>
    </w:p>
    <w:p w:rsidR="00E832BD" w:rsidRPr="007067A1" w:rsidRDefault="00E832BD" w:rsidP="00E832BD">
      <w:pPr>
        <w:rPr>
          <w:rFonts w:ascii="Arial" w:hAnsi="Arial" w:cs="Arial"/>
        </w:rPr>
      </w:pPr>
      <w:r w:rsidRPr="007067A1">
        <w:rPr>
          <w:rFonts w:ascii="Arial" w:hAnsi="Arial" w:cs="Arial"/>
        </w:rPr>
        <w:tab/>
      </w:r>
      <w:r w:rsidRPr="007067A1">
        <w:rPr>
          <w:rFonts w:ascii="Arial" w:hAnsi="Arial" w:cs="Arial"/>
        </w:rPr>
        <w:tab/>
      </w:r>
      <w:r w:rsidRPr="007067A1">
        <w:rPr>
          <w:rFonts w:ascii="Arial" w:hAnsi="Arial" w:cs="Arial"/>
        </w:rPr>
        <w:tab/>
      </w:r>
      <w:r w:rsidRPr="007067A1">
        <w:rPr>
          <w:rFonts w:ascii="Arial" w:hAnsi="Arial" w:cs="Arial"/>
        </w:rPr>
        <w:tab/>
      </w:r>
      <w:r w:rsidRPr="007067A1">
        <w:rPr>
          <w:rFonts w:ascii="Arial" w:hAnsi="Arial" w:cs="Arial"/>
        </w:rPr>
        <w:tab/>
      </w:r>
      <w:r w:rsidRPr="007067A1">
        <w:rPr>
          <w:rFonts w:ascii="Arial" w:hAnsi="Arial" w:cs="Arial"/>
        </w:rPr>
        <w:tab/>
      </w:r>
      <w:r w:rsidRPr="007067A1">
        <w:rPr>
          <w:rFonts w:ascii="Arial" w:hAnsi="Arial" w:cs="Arial"/>
        </w:rPr>
        <w:tab/>
        <w:t xml:space="preserve">Marina Franić, dipl. </w:t>
      </w:r>
      <w:proofErr w:type="spellStart"/>
      <w:r w:rsidRPr="007067A1">
        <w:rPr>
          <w:rFonts w:ascii="Arial" w:hAnsi="Arial" w:cs="Arial"/>
        </w:rPr>
        <w:t>oec</w:t>
      </w:r>
      <w:proofErr w:type="spellEnd"/>
      <w:r w:rsidRPr="007067A1">
        <w:rPr>
          <w:rFonts w:ascii="Arial" w:hAnsi="Arial" w:cs="Arial"/>
        </w:rPr>
        <w:t>.</w:t>
      </w:r>
    </w:p>
    <w:p w:rsidR="00E832BD" w:rsidRDefault="00E832BD"/>
    <w:sectPr w:rsidR="00E832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3C92"/>
    <w:multiLevelType w:val="hybridMultilevel"/>
    <w:tmpl w:val="C5E0A90E"/>
    <w:lvl w:ilvl="0" w:tplc="99D4BE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BD"/>
    <w:rsid w:val="007067A1"/>
    <w:rsid w:val="00724392"/>
    <w:rsid w:val="00E8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71376-03B8-4E66-BE49-D2C7B158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2BD"/>
    <w:pPr>
      <w:spacing w:after="200" w:line="276" w:lineRule="auto"/>
    </w:pPr>
    <w:rPr>
      <w:rFonts w:eastAsiaTheme="minorEastAsia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1207</Words>
  <Characters>6880</Characters>
  <Application>Microsoft Office Word</Application>
  <DocSecurity>0</DocSecurity>
  <Lines>57</Lines>
  <Paragraphs>16</Paragraphs>
  <ScaleCrop>false</ScaleCrop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Franić Marina</dc:creator>
  <cp:keywords/>
  <dc:description/>
  <cp:lastModifiedBy>Franić Marina</cp:lastModifiedBy>
  <cp:revision>2</cp:revision>
  <dcterms:created xsi:type="dcterms:W3CDTF">2024-01-30T13:00:00Z</dcterms:created>
  <dcterms:modified xsi:type="dcterms:W3CDTF">2024-01-30T13:05:00Z</dcterms:modified>
</cp:coreProperties>
</file>